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14" w:rsidRPr="00976C14" w:rsidRDefault="00976C14" w:rsidP="00976C14">
      <w:pPr>
        <w:pStyle w:val="NormalWeb"/>
        <w:rPr>
          <w:color w:val="8FC5BB"/>
          <w:sz w:val="27"/>
          <w:szCs w:val="27"/>
          <w:lang w:val="de-DE"/>
        </w:rPr>
      </w:pPr>
      <w:bookmarkStart w:id="0" w:name="_GoBack"/>
      <w:bookmarkEnd w:id="0"/>
    </w:p>
    <w:p w:rsidR="00E160CB" w:rsidRPr="00CE0B46" w:rsidRDefault="00E160CB" w:rsidP="00E160CB">
      <w:pPr>
        <w:spacing w:after="0" w:line="276" w:lineRule="auto"/>
        <w:ind w:right="9"/>
        <w:jc w:val="both"/>
        <w:rPr>
          <w:rFonts w:ascii="Times New Roman" w:eastAsia="Times New Roman" w:hAnsi="Times New Roman" w:cs="Times New Roman"/>
          <w:sz w:val="24"/>
          <w:szCs w:val="24"/>
          <w:lang w:val="af-ZA"/>
        </w:rPr>
      </w:pPr>
      <w:r w:rsidRPr="00CE0B46">
        <w:rPr>
          <w:rFonts w:ascii="Times New Roman" w:eastAsia="Times New Roman" w:hAnsi="Times New Roman" w:cs="Times New Roman"/>
          <w:sz w:val="24"/>
          <w:szCs w:val="24"/>
          <w:lang w:val="af-ZA"/>
        </w:rPr>
        <w:t xml:space="preserve">Në përgjigje të kërkesës suaj datë 17.1.2022, protokolluar me tonën nr.165 prot., datë 18.1.2022, bazuar në ligjin nr.119/2014 “Për të drejtën e informimit”, ju informojme se ankesat tuaja lidhur me subjektet e rivlerësimit mund t’i depozitoni pranë Komisionit të Pavarur të Kualifikimit nëpërmjet shërbimit postar ose faqes tonë të internetit </w:t>
      </w:r>
      <w:r w:rsidRPr="00CE0B46">
        <w:rPr>
          <w:rFonts w:ascii="Times New Roman" w:eastAsia="Times New Roman" w:hAnsi="Times New Roman" w:cs="Times New Roman"/>
          <w:i/>
          <w:sz w:val="24"/>
          <w:szCs w:val="24"/>
          <w:u w:val="single"/>
          <w:lang w:val="af-ZA"/>
        </w:rPr>
        <w:t>kpk.al</w:t>
      </w:r>
      <w:r w:rsidRPr="00CE0B46">
        <w:rPr>
          <w:rFonts w:ascii="Times New Roman" w:eastAsia="Times New Roman" w:hAnsi="Times New Roman" w:cs="Times New Roman"/>
          <w:sz w:val="24"/>
          <w:szCs w:val="24"/>
          <w:lang w:val="af-ZA"/>
        </w:rPr>
        <w:t xml:space="preserve"> në rubrikën “Denonco”.</w:t>
      </w:r>
    </w:p>
    <w:p w:rsidR="00E160CB" w:rsidRPr="00CE0B46" w:rsidRDefault="00E160CB" w:rsidP="00E160CB">
      <w:pPr>
        <w:spacing w:after="0" w:line="276" w:lineRule="auto"/>
        <w:ind w:right="9"/>
        <w:jc w:val="both"/>
        <w:rPr>
          <w:rFonts w:ascii="Times New Roman" w:eastAsia="Times New Roman" w:hAnsi="Times New Roman" w:cs="Times New Roman"/>
          <w:sz w:val="24"/>
          <w:szCs w:val="24"/>
          <w:lang w:val="af-ZA"/>
        </w:rPr>
      </w:pPr>
    </w:p>
    <w:p w:rsidR="00E160CB" w:rsidRPr="00CE0B46" w:rsidRDefault="00E160CB" w:rsidP="00E160CB">
      <w:pPr>
        <w:spacing w:after="0" w:line="276" w:lineRule="auto"/>
        <w:ind w:right="9"/>
        <w:jc w:val="both"/>
        <w:rPr>
          <w:rFonts w:ascii="Times New Roman" w:eastAsia="Times New Roman" w:hAnsi="Times New Roman" w:cs="Times New Roman"/>
          <w:sz w:val="24"/>
          <w:szCs w:val="24"/>
          <w:lang w:val="af-ZA"/>
        </w:rPr>
      </w:pPr>
      <w:r w:rsidRPr="00CE0B46">
        <w:rPr>
          <w:rFonts w:ascii="Times New Roman" w:eastAsia="Times New Roman" w:hAnsi="Times New Roman" w:cs="Times New Roman"/>
          <w:sz w:val="24"/>
          <w:szCs w:val="24"/>
          <w:lang w:val="af-ZA"/>
        </w:rPr>
        <w:t>Në ankesën tuaj duhet të përshkruani në mënyrë të detajuar dhe saktë të gjitha të dhënat rreth subjektit të rivlerësimit dhe shkeljes ligjore që do të denonconi. Gjithashtu, bashkëlidhini ankesës suaj të gjitha provat që pretendoni se provojnë shkeljen ligjore të denoncuar.</w:t>
      </w:r>
    </w:p>
    <w:p w:rsidR="00E160CB" w:rsidRPr="00CE0B46" w:rsidRDefault="00E160CB" w:rsidP="00E160CB">
      <w:pPr>
        <w:spacing w:after="0" w:line="276" w:lineRule="auto"/>
        <w:ind w:right="9"/>
        <w:jc w:val="both"/>
        <w:rPr>
          <w:rFonts w:ascii="Times New Roman" w:eastAsia="Times New Roman" w:hAnsi="Times New Roman" w:cs="Times New Roman"/>
          <w:sz w:val="24"/>
          <w:szCs w:val="24"/>
          <w:lang w:val="af-ZA"/>
        </w:rPr>
      </w:pPr>
    </w:p>
    <w:p w:rsidR="00E160CB" w:rsidRPr="00CE0B46" w:rsidRDefault="00E160CB" w:rsidP="00E160CB">
      <w:pPr>
        <w:spacing w:after="0" w:line="276" w:lineRule="auto"/>
        <w:ind w:right="9"/>
        <w:jc w:val="both"/>
        <w:rPr>
          <w:rFonts w:ascii="Times New Roman" w:eastAsia="Times New Roman" w:hAnsi="Times New Roman" w:cs="Times New Roman"/>
          <w:sz w:val="24"/>
          <w:szCs w:val="24"/>
          <w:lang w:val="af-ZA"/>
        </w:rPr>
      </w:pPr>
      <w:r w:rsidRPr="00CE0B46">
        <w:rPr>
          <w:rFonts w:ascii="Times New Roman" w:eastAsia="Times New Roman" w:hAnsi="Times New Roman" w:cs="Times New Roman"/>
          <w:sz w:val="24"/>
          <w:szCs w:val="24"/>
          <w:lang w:val="af-ZA"/>
        </w:rPr>
        <w:t>Ankesa juaj do të trajtohet nga Komisioni në përputhje me nenin 53, të ligjit nr. 84/2016, “Për rivlerësimin kalimtar të gjyqtarëve dhe prokurorëve në Republikën e Shqipërisë”.</w:t>
      </w:r>
    </w:p>
    <w:p w:rsidR="00E160CB" w:rsidRPr="004F3A1D" w:rsidRDefault="00E160CB" w:rsidP="00E160CB">
      <w:pPr>
        <w:spacing w:after="200" w:line="276" w:lineRule="auto"/>
        <w:ind w:right="9"/>
        <w:jc w:val="both"/>
        <w:rPr>
          <w:rFonts w:ascii="Times New Roman" w:eastAsia="Times New Roman" w:hAnsi="Times New Roman" w:cs="Times New Roman"/>
          <w:sz w:val="24"/>
          <w:szCs w:val="24"/>
          <w:lang w:val="af-ZA"/>
        </w:rPr>
      </w:pPr>
    </w:p>
    <w:p w:rsidR="00E160CB" w:rsidRPr="00E160CB" w:rsidRDefault="00E160CB" w:rsidP="00E160CB">
      <w:pPr>
        <w:spacing w:after="200" w:line="276" w:lineRule="auto"/>
        <w:ind w:right="9"/>
        <w:jc w:val="both"/>
        <w:rPr>
          <w:rFonts w:ascii="Times New Roman" w:eastAsia="Times New Roman" w:hAnsi="Times New Roman" w:cs="Times New Roman"/>
          <w:sz w:val="24"/>
          <w:szCs w:val="24"/>
          <w:lang w:val="af-ZA"/>
        </w:rPr>
      </w:pPr>
      <w:r w:rsidRPr="00E160CB">
        <w:rPr>
          <w:rFonts w:ascii="Times New Roman" w:eastAsia="Times New Roman" w:hAnsi="Times New Roman" w:cs="Times New Roman"/>
          <w:sz w:val="24"/>
          <w:szCs w:val="24"/>
          <w:lang w:val="af-ZA"/>
        </w:rPr>
        <w:t>Duke ju falënderuar për bashkëpunimin, punë të mbar</w:t>
      </w:r>
      <w:r>
        <w:rPr>
          <w:rFonts w:ascii="Times New Roman" w:eastAsia="Times New Roman" w:hAnsi="Times New Roman" w:cs="Times New Roman"/>
          <w:sz w:val="24"/>
          <w:szCs w:val="24"/>
          <w:lang w:val="af-ZA"/>
        </w:rPr>
        <w:t>ë.</w:t>
      </w:r>
    </w:p>
    <w:p w:rsidR="00F0549F" w:rsidRPr="00E160CB" w:rsidRDefault="00F0549F" w:rsidP="00046A3C">
      <w:pPr>
        <w:pStyle w:val="NormalWeb"/>
        <w:rPr>
          <w:lang w:val="af-ZA"/>
        </w:rPr>
      </w:pPr>
    </w:p>
    <w:sectPr w:rsidR="00F0549F" w:rsidRPr="00E16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7A" w:rsidRDefault="00EA247A" w:rsidP="00976C14">
      <w:pPr>
        <w:spacing w:after="0" w:line="240" w:lineRule="auto"/>
      </w:pPr>
      <w:r>
        <w:separator/>
      </w:r>
    </w:p>
  </w:endnote>
  <w:endnote w:type="continuationSeparator" w:id="0">
    <w:p w:rsidR="00EA247A" w:rsidRDefault="00EA247A" w:rsidP="0097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7A" w:rsidRDefault="00EA247A" w:rsidP="00976C14">
      <w:pPr>
        <w:spacing w:after="0" w:line="240" w:lineRule="auto"/>
      </w:pPr>
      <w:r>
        <w:separator/>
      </w:r>
    </w:p>
  </w:footnote>
  <w:footnote w:type="continuationSeparator" w:id="0">
    <w:p w:rsidR="00EA247A" w:rsidRDefault="00EA247A" w:rsidP="00976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675F"/>
    <w:multiLevelType w:val="hybridMultilevel"/>
    <w:tmpl w:val="C2723B36"/>
    <w:lvl w:ilvl="0" w:tplc="785CEC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14"/>
    <w:rsid w:val="00046A3C"/>
    <w:rsid w:val="005E67DE"/>
    <w:rsid w:val="00976C14"/>
    <w:rsid w:val="009C0D67"/>
    <w:rsid w:val="00E160CB"/>
    <w:rsid w:val="00EA247A"/>
    <w:rsid w:val="00F0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7B15F5-A071-4241-98E0-7399F8B6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C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6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86870">
      <w:bodyDiv w:val="1"/>
      <w:marLeft w:val="0"/>
      <w:marRight w:val="0"/>
      <w:marTop w:val="0"/>
      <w:marBottom w:val="0"/>
      <w:divBdr>
        <w:top w:val="none" w:sz="0" w:space="0" w:color="auto"/>
        <w:left w:val="none" w:sz="0" w:space="0" w:color="auto"/>
        <w:bottom w:val="none" w:sz="0" w:space="0" w:color="auto"/>
        <w:right w:val="none" w:sz="0" w:space="0" w:color="auto"/>
      </w:divBdr>
    </w:div>
    <w:div w:id="20736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Lufthansa Industry Solutions</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CIPA, DORONTINA</dc:creator>
  <cp:keywords/>
  <dc:description/>
  <cp:lastModifiedBy>User</cp:lastModifiedBy>
  <cp:revision>3</cp:revision>
  <dcterms:created xsi:type="dcterms:W3CDTF">2022-02-17T10:19:00Z</dcterms:created>
  <dcterms:modified xsi:type="dcterms:W3CDTF">2022-02-28T08:30:00Z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1c7476-f302-47ca-97a0-972f32671471_Enabled">
    <vt:lpwstr>true</vt:lpwstr>
  </property>
  <property fmtid="{D5CDD505-2E9C-101B-9397-08002B2CF9AE}" pid="3" name="MSIP_Label_2d1c7476-f302-47ca-97a0-972f32671471_SetDate">
    <vt:lpwstr>2022-02-17T10:13:58Z</vt:lpwstr>
  </property>
  <property fmtid="{D5CDD505-2E9C-101B-9397-08002B2CF9AE}" pid="4" name="MSIP_Label_2d1c7476-f302-47ca-97a0-972f32671471_Method">
    <vt:lpwstr>Standard</vt:lpwstr>
  </property>
  <property fmtid="{D5CDD505-2E9C-101B-9397-08002B2CF9AE}" pid="5" name="MSIP_Label_2d1c7476-f302-47ca-97a0-972f32671471_Name">
    <vt:lpwstr>Internal</vt:lpwstr>
  </property>
  <property fmtid="{D5CDD505-2E9C-101B-9397-08002B2CF9AE}" pid="6" name="MSIP_Label_2d1c7476-f302-47ca-97a0-972f32671471_SiteId">
    <vt:lpwstr>72e15514-5be9-46a8-8b0b-af9b1b77b3b8</vt:lpwstr>
  </property>
  <property fmtid="{D5CDD505-2E9C-101B-9397-08002B2CF9AE}" pid="7" name="MSIP_Label_2d1c7476-f302-47ca-97a0-972f32671471_ActionId">
    <vt:lpwstr>8c1c8156-25b5-4480-bb04-9ac0e94c3f75</vt:lpwstr>
  </property>
  <property fmtid="{D5CDD505-2E9C-101B-9397-08002B2CF9AE}" pid="8" name="MSIP_Label_2d1c7476-f302-47ca-97a0-972f32671471_ContentBits">
    <vt:lpwstr>0</vt:lpwstr>
  </property>
</Properties>
</file>