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3C" w:rsidRPr="00D103BC" w:rsidRDefault="00046A3C" w:rsidP="00046A3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D10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Në vijim të kërkesës suaj për informacion, dërguar në </w:t>
      </w:r>
      <w:r w:rsidRPr="00D103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e-mail</w:t>
      </w:r>
      <w:r w:rsidRPr="00D10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-in zyrtar të Koordinatorit për Median të KPK-së, më datë 18 dhe 19 janar 2022, protokolluar me nr. 163 prot., datë 18.1.2022 dhe 163/1 prot., datë 20.1.2022, ju sqarojmë se:</w:t>
      </w:r>
    </w:p>
    <w:p w:rsidR="00046A3C" w:rsidRPr="00D103BC" w:rsidRDefault="00046A3C" w:rsidP="00046A3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A3C" w:rsidRPr="00D103BC" w:rsidRDefault="00046A3C" w:rsidP="00046A3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Vendimet e arsyetuara me shkrim nga trupat gjykues të Komisionit janë të publikuara në faqen zyrtare të Komisionit, kpk.al. Gjithashtu, numrin e vendimeve të dhëna, llojin e tyre si dhe informacione të tjera statistikore i gjeni të përditësuara cdo muaj në raportin përmes këtij linku: </w:t>
      </w:r>
      <w:hyperlink r:id="rId7" w:history="1">
        <w:r w:rsidRPr="00D103B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https://kpk.al/statistika/</w:t>
        </w:r>
      </w:hyperlink>
    </w:p>
    <w:p w:rsidR="00046A3C" w:rsidRPr="00D103BC" w:rsidRDefault="00046A3C" w:rsidP="00046A3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A3C" w:rsidRPr="00D103BC" w:rsidRDefault="00046A3C" w:rsidP="00046A3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A3C" w:rsidRPr="00D103BC" w:rsidRDefault="00046A3C" w:rsidP="00046A3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Lidhur me pyetjet e listuara në emailin e datës 19 janar 2022, ju informojmë se:</w:t>
      </w:r>
    </w:p>
    <w:p w:rsidR="00046A3C" w:rsidRPr="00D103BC" w:rsidRDefault="00046A3C" w:rsidP="00046A3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A3C" w:rsidRPr="00D103BC" w:rsidRDefault="00046A3C" w:rsidP="00046A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>Procesi i rivlerësimit zhvillojhet në dy shkallë gjykimi, shkalla e parë e gjykimit është Komisioni i Pavarur i Kualifikimit (të cilit ju I jeni drejtuar për info) dhe Koelgji I Posacëm i Apelimit, si shkallë e dyte gjykimi. Vendimet e KPK-së janë të ankimueshme nga subjekti I rivlerësimit dhe Komisionerët Publikë. Është Kolegji I Apelimit I cili në rast ankimi të vendimmmarrjes së KPK-së, bën shqyrtimin e ankimit dhe vendimit të dhënë nga KPK dhe del me vendim përfundimtar. Vendimet e Kolegjit janë të formës së prerë. Po ashtu, në rast se vendimet e KPK-së nuk ankimohen nga palët, ato marrin formë të prerë që në shkallën e parë të rivlerësimit.</w:t>
      </w:r>
    </w:p>
    <w:p w:rsidR="00046A3C" w:rsidRPr="00D103BC" w:rsidRDefault="00046A3C" w:rsidP="00046A3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>Vlen të theksojmë se për një subject rivlerësimi I cili ka ankimuar cështjen e tij në GJEDNJ-së (</w:t>
      </w:r>
      <w:r w:rsidRPr="00D103BC">
        <w:rPr>
          <w:rFonts w:ascii="Times New Roman" w:hAnsi="Times New Roman" w:cs="Times New Roman"/>
          <w:i/>
          <w:sz w:val="24"/>
          <w:szCs w:val="24"/>
        </w:rPr>
        <w:t>Çështja Xhoxhaj vs. Shqipëri</w:t>
      </w:r>
      <w:r w:rsidRPr="00D103BC">
        <w:rPr>
          <w:rFonts w:ascii="Times New Roman" w:hAnsi="Times New Roman" w:cs="Times New Roman"/>
          <w:sz w:val="24"/>
          <w:szCs w:val="24"/>
        </w:rPr>
        <w:t xml:space="preserve">), kjo gjykatë ndërkombëtare ka vendosur rrëzimin e kërkesës së subjektit të shkarkuar me vendim nga KPK dhe lënë në fuqi, si vendim, nga KPA. </w:t>
      </w:r>
    </w:p>
    <w:p w:rsidR="00046A3C" w:rsidRPr="00D103BC" w:rsidRDefault="00046A3C" w:rsidP="00046A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 xml:space="preserve">Lidhur me pyetjen tjetër, dëshirojmë t’ju sqarojmë se anëtarët e KPK-së janë përzgjedhur sipas Kushtetutës dhe ligjit nr. 84/2016 nga Kuvendi i Shqipërisë, pas një procesi verifikimi dhe kontrolli nga disa institucione dhe me mbikqyrjen e ONM-së. Nëse ngrihen akuza ato hetohen dhe shqyrtohen nga organet e posaçme të hetimit, të parashikuara nga Kushtetuta dhe ligji. </w:t>
      </w:r>
    </w:p>
    <w:p w:rsidR="00046A3C" w:rsidRPr="00D103BC" w:rsidRDefault="00046A3C" w:rsidP="00046A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 xml:space="preserve">Komisioni i Pavarur i Kualifikimit është një organ i pavarur kushtetues dhe ushtron veprimarinë e tij krejtësisht i ndarë nga pushteti ekzekutiv apo pushtetet e tjera. </w:t>
      </w:r>
    </w:p>
    <w:p w:rsidR="00046A3C" w:rsidRPr="00D103BC" w:rsidRDefault="00046A3C" w:rsidP="00046A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Deri më sot</w:t>
      </w:r>
      <w:r w:rsidRPr="00D103BC">
        <w:rPr>
          <w:rFonts w:ascii="Times New Roman" w:hAnsi="Times New Roman" w:cs="Times New Roman"/>
          <w:sz w:val="24"/>
          <w:szCs w:val="24"/>
        </w:rPr>
        <w:t>, datë 31 janar 2022,</w:t>
      </w:r>
      <w:r w:rsidRPr="00D10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kur kemi hyrë në vitin e 5-të të veprimtarisë së punës së Komisionit,KPK ka shkarkuar nga detyra 184 subjekte rivlerësimi nga të cilët 115 gjyqtarë dhe 66 prokurorë, 1 inspektor ILD dhe 2 ndihmës ligjorë. Shkarkimet nga detyra sipas KPK-së, kryesisht kanë qenë për kriterin pasuror, por nuk mbeten jashtë as dy krieteret e tjera si ai i figurës dhe ai profesional. Për më shumë detaje referojuni vendimeve të arsyetuara me shkrim të cilat i gjeni të publikuara në faqen zyrtare. </w:t>
      </w:r>
    </w:p>
    <w:p w:rsidR="00046A3C" w:rsidRPr="00D103BC" w:rsidRDefault="00046A3C" w:rsidP="00046A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Lidhur me pyetjen se sa është numri i prokurorëve dhe gjyqtarëve që kanë dhënë dorëheqjen para se të kalonin në vetting, ju sqarojmë fillimisht se:</w:t>
      </w:r>
    </w:p>
    <w:p w:rsidR="00046A3C" w:rsidRPr="00D103BC" w:rsidRDefault="00046A3C" w:rsidP="00046A3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6A3C" w:rsidRPr="00D103BC" w:rsidRDefault="00046A3C" w:rsidP="00046A3C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Ligji nr. 84/2016, në nenin 56 të tij i dha mundësinë subjekteve që të ushtronin të drejtën e dorëheqjes nga ky proces 3 muaj nga hyrja në fuqi e këtij ligji. Këtë të drejtë e ushtruan vetëm 8 subjekte (3 gjyqtarë, 1 prokuror dhe 4 ndihmës ligjorë), për të cilët Komisioni u shpreh me vendim pushimi të procesit të rivlerësimit. </w:t>
      </w:r>
    </w:p>
    <w:p w:rsidR="00046A3C" w:rsidRPr="00D103BC" w:rsidRDefault="00046A3C" w:rsidP="00046A3C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A3C" w:rsidRPr="00D103BC" w:rsidRDefault="00046A3C" w:rsidP="00046A3C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Gjithashtu, e drejta e dorëheqjes në çdo kohë, është parashikuar edhe në nenin G të Aneksit të Kushtetutës. Bazuar këtij neni kanë dhënë dorëheqjen gjatë procesit të rivlerësimit 75 subjekte (47 gjyqtarë, 18 prokurorë, 2 ish-inspektorë dhe 8 ndihmës ligjorë). </w:t>
      </w:r>
    </w:p>
    <w:p w:rsidR="00046A3C" w:rsidRPr="00D103BC" w:rsidRDefault="00046A3C" w:rsidP="00046A3C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A3C" w:rsidRPr="00D103BC" w:rsidRDefault="00046A3C" w:rsidP="00046A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Për subjektet e shkarkuar nga detyra me vendim të KPK-së, bazuar në Nenin F, pika 5, të Aneksit të Kushtetutës dhe pikën 1, të nenit 62, të ligjit nr. 84/2016, parashikon se “</w:t>
      </w:r>
      <w:r w:rsidRPr="00D103BC">
        <w:rPr>
          <w:rFonts w:ascii="Times New Roman" w:hAnsi="Times New Roman" w:cs="Times New Roman"/>
          <w:i/>
          <w:sz w:val="24"/>
          <w:szCs w:val="24"/>
        </w:rPr>
        <w:t xml:space="preserve">Subjekti i rivlerësimit, i cili ka ushtruar të drejtën e ankimit ndaj vendimit të Komisionit për masën disiplinore për shkarkimin nga detyra, pezullohet </w:t>
      </w:r>
      <w:r w:rsidRPr="00D103BC">
        <w:rPr>
          <w:rFonts w:ascii="Times New Roman" w:hAnsi="Times New Roman" w:cs="Times New Roman"/>
          <w:i/>
          <w:iCs/>
          <w:sz w:val="24"/>
          <w:szCs w:val="24"/>
        </w:rPr>
        <w:t xml:space="preserve">ex lege </w:t>
      </w:r>
      <w:r w:rsidRPr="00D103BC">
        <w:rPr>
          <w:rFonts w:ascii="Times New Roman" w:hAnsi="Times New Roman" w:cs="Times New Roman"/>
          <w:i/>
          <w:sz w:val="24"/>
          <w:szCs w:val="24"/>
        </w:rPr>
        <w:t xml:space="preserve">nga detyra e tij në pritje të vendimit të Kolegjit të Apelimeve. Gjatë periudhës së pezullimit atij i njihet e drejta e pagës në masën 75 për qind të saj, në përputhje me nenin F, pika 5, të Aneksit të Kushtetutës.” </w:t>
      </w:r>
    </w:p>
    <w:p w:rsidR="00046A3C" w:rsidRPr="00CE0B46" w:rsidRDefault="00046A3C" w:rsidP="00046A3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 xml:space="preserve">Lidhur me pyetjen për numrin e kësaj kategorie subjektesh, drejtohuni tek institucionet qeverisëse të sistemit të drejtësisë, si KLGJ dhe KLP, por edhe KPA-së për numrin e çështjeve të rivlerësimit që ka në proces. </w:t>
      </w:r>
    </w:p>
    <w:p w:rsidR="00046A3C" w:rsidRPr="00D103BC" w:rsidRDefault="00046A3C" w:rsidP="00046A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Lidhur 4 pyetjet e fundit, ju informojmë se pasi KPK ka rivlerësuar dhe është shprehur me vendim për subjektet e rivlerësimit, nuk ka më kompetencë të monitorojë veprimtarinë e tyre. </w:t>
      </w:r>
    </w:p>
    <w:p w:rsidR="00046A3C" w:rsidRPr="00D103BC" w:rsidRDefault="00046A3C" w:rsidP="00046A3C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A3C" w:rsidRDefault="00046A3C" w:rsidP="00046A3C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Komisioni i Pavarur i Kualifikimit është një institucion i përkohshëm me qëllim rivlerësimin kalimtar të gjyqtarëve dhe prokurorëve në Republikën e Shqipërisë dhe nuk kryen asnjë detyrë tjetër veç asaj të ngarkuar me Kushtetutë dhe ligj. Strategjia dhe misioni i vetëm i KPK-së është pastrimi i sistemit të drejtësisë dhe rikthimi i besimit të publikut tek gjyqësori dhe shteti i së drejtës.</w:t>
      </w:r>
    </w:p>
    <w:p w:rsidR="00046A3C" w:rsidRPr="00D103BC" w:rsidRDefault="00046A3C" w:rsidP="00046A3C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Faleminderit dhe punë të mbarë.</w:t>
      </w:r>
    </w:p>
    <w:p w:rsidR="00F0549F" w:rsidRPr="009C0D67" w:rsidRDefault="00F0549F" w:rsidP="00046A3C">
      <w:pPr>
        <w:pStyle w:val="NormalWeb"/>
      </w:pPr>
    </w:p>
    <w:sectPr w:rsidR="00F0549F" w:rsidRPr="009C0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B5F" w:rsidRDefault="006C3B5F" w:rsidP="00976C14">
      <w:pPr>
        <w:spacing w:after="0" w:line="240" w:lineRule="auto"/>
      </w:pPr>
      <w:r>
        <w:separator/>
      </w:r>
    </w:p>
  </w:endnote>
  <w:endnote w:type="continuationSeparator" w:id="0">
    <w:p w:rsidR="006C3B5F" w:rsidRDefault="006C3B5F" w:rsidP="0097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B5F" w:rsidRDefault="006C3B5F" w:rsidP="00976C14">
      <w:pPr>
        <w:spacing w:after="0" w:line="240" w:lineRule="auto"/>
      </w:pPr>
      <w:r>
        <w:separator/>
      </w:r>
    </w:p>
  </w:footnote>
  <w:footnote w:type="continuationSeparator" w:id="0">
    <w:p w:rsidR="006C3B5F" w:rsidRDefault="006C3B5F" w:rsidP="00976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3675F"/>
    <w:multiLevelType w:val="hybridMultilevel"/>
    <w:tmpl w:val="C2723B36"/>
    <w:lvl w:ilvl="0" w:tplc="785CEC3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14"/>
    <w:rsid w:val="00046A3C"/>
    <w:rsid w:val="006C3B5F"/>
    <w:rsid w:val="00976C14"/>
    <w:rsid w:val="009C0D67"/>
    <w:rsid w:val="00BF065D"/>
    <w:rsid w:val="00F0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7B15F5-A071-4241-98E0-7399F8B6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6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pk.al/statist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Lufthansa Industry Solutions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CIPA, DORONTINA</dc:creator>
  <cp:keywords/>
  <dc:description/>
  <cp:lastModifiedBy>User</cp:lastModifiedBy>
  <cp:revision>3</cp:revision>
  <dcterms:created xsi:type="dcterms:W3CDTF">2022-02-17T10:18:00Z</dcterms:created>
  <dcterms:modified xsi:type="dcterms:W3CDTF">2022-02-28T08:39:00Z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1c7476-f302-47ca-97a0-972f32671471_Enabled">
    <vt:lpwstr>true</vt:lpwstr>
  </property>
  <property fmtid="{D5CDD505-2E9C-101B-9397-08002B2CF9AE}" pid="3" name="MSIP_Label_2d1c7476-f302-47ca-97a0-972f32671471_SetDate">
    <vt:lpwstr>2022-02-17T10:13:58Z</vt:lpwstr>
  </property>
  <property fmtid="{D5CDD505-2E9C-101B-9397-08002B2CF9AE}" pid="4" name="MSIP_Label_2d1c7476-f302-47ca-97a0-972f32671471_Method">
    <vt:lpwstr>Standard</vt:lpwstr>
  </property>
  <property fmtid="{D5CDD505-2E9C-101B-9397-08002B2CF9AE}" pid="5" name="MSIP_Label_2d1c7476-f302-47ca-97a0-972f32671471_Name">
    <vt:lpwstr>Internal</vt:lpwstr>
  </property>
  <property fmtid="{D5CDD505-2E9C-101B-9397-08002B2CF9AE}" pid="6" name="MSIP_Label_2d1c7476-f302-47ca-97a0-972f32671471_SiteId">
    <vt:lpwstr>72e15514-5be9-46a8-8b0b-af9b1b77b3b8</vt:lpwstr>
  </property>
  <property fmtid="{D5CDD505-2E9C-101B-9397-08002B2CF9AE}" pid="7" name="MSIP_Label_2d1c7476-f302-47ca-97a0-972f32671471_ActionId">
    <vt:lpwstr>8c1c8156-25b5-4480-bb04-9ac0e94c3f75</vt:lpwstr>
  </property>
  <property fmtid="{D5CDD505-2E9C-101B-9397-08002B2CF9AE}" pid="8" name="MSIP_Label_2d1c7476-f302-47ca-97a0-972f32671471_ContentBits">
    <vt:lpwstr>0</vt:lpwstr>
  </property>
</Properties>
</file>